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492096">
            <wp:simplePos x="0" y="0"/>
            <wp:positionH relativeFrom="page">
              <wp:posOffset>0</wp:posOffset>
            </wp:positionH>
            <wp:positionV relativeFrom="page">
              <wp:posOffset>3808</wp:posOffset>
            </wp:positionV>
            <wp:extent cx="7560564" cy="10688575"/>
            <wp:effectExtent l="0" t="0" r="0" b="0"/>
            <wp:wrapNone/>
            <wp:docPr id="1" name="image1.jpeg" descr="1 00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1600" w:right="740"/>
        </w:sectPr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240" w:lineRule="auto" w:before="71" w:after="0"/>
        <w:ind w:left="382" w:right="0" w:hanging="281"/>
        <w:jc w:val="both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45" w:val="left" w:leader="none"/>
          <w:tab w:pos="7898" w:val="left" w:leader="none"/>
        </w:tabs>
        <w:spacing w:line="240" w:lineRule="auto" w:before="0" w:after="0"/>
        <w:ind w:left="102" w:right="105" w:firstLine="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Уством МБДОУ,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образовании»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10.07.1992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статья</w:t>
      </w:r>
      <w:r>
        <w:rPr>
          <w:spacing w:val="1"/>
          <w:sz w:val="28"/>
        </w:rPr>
        <w:t> </w:t>
      </w:r>
      <w:r>
        <w:rPr>
          <w:sz w:val="28"/>
        </w:rPr>
        <w:t>45.,</w:t>
      </w:r>
      <w:r>
        <w:rPr>
          <w:spacing w:val="1"/>
          <w:sz w:val="28"/>
        </w:rPr>
        <w:t> </w:t>
      </w:r>
      <w:r>
        <w:rPr>
          <w:sz w:val="28"/>
        </w:rPr>
        <w:t>Гражданского</w:t>
      </w:r>
      <w:r>
        <w:rPr>
          <w:spacing w:val="-67"/>
          <w:sz w:val="28"/>
        </w:rPr>
        <w:t> </w:t>
      </w:r>
      <w:r>
        <w:rPr>
          <w:sz w:val="28"/>
        </w:rPr>
        <w:t>кодекса, Закона РФ от 07.02.1992 г. № 2300-1 «О защите прав потребителей»,</w:t>
      </w:r>
      <w:r>
        <w:rPr>
          <w:spacing w:val="-67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05.07.2001</w:t>
      </w:r>
      <w:r>
        <w:rPr>
          <w:spacing w:val="1"/>
          <w:sz w:val="28"/>
        </w:rPr>
        <w:t> </w:t>
      </w:r>
      <w:r>
        <w:rPr>
          <w:sz w:val="28"/>
        </w:rPr>
        <w:t>№505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общего образования», Приказа Министерства образования от 10.07.2003 г. №</w:t>
      </w:r>
      <w:r>
        <w:rPr>
          <w:spacing w:val="1"/>
          <w:sz w:val="28"/>
        </w:rPr>
        <w:t> </w:t>
      </w:r>
      <w:r>
        <w:rPr>
          <w:sz w:val="28"/>
        </w:rPr>
        <w:t>2994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примерной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 услуг в сфере образования», Инструкцией по бюджетному</w:t>
      </w:r>
      <w:r>
        <w:rPr>
          <w:spacing w:val="1"/>
          <w:sz w:val="28"/>
        </w:rPr>
        <w:t> </w:t>
      </w:r>
      <w:r>
        <w:rPr>
          <w:sz w:val="28"/>
        </w:rPr>
        <w:t>учѐту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нормативным</w:t>
      </w:r>
      <w:r>
        <w:rPr>
          <w:spacing w:val="1"/>
          <w:sz w:val="28"/>
        </w:rPr>
        <w:t> </w:t>
      </w:r>
      <w:r>
        <w:rPr>
          <w:sz w:val="28"/>
        </w:rPr>
        <w:t>документом,</w:t>
      </w:r>
      <w:r>
        <w:rPr>
          <w:spacing w:val="1"/>
          <w:sz w:val="28"/>
        </w:rPr>
        <w:t> </w:t>
      </w:r>
      <w:r>
        <w:rPr>
          <w:sz w:val="28"/>
        </w:rPr>
        <w:t>регулирует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регламентирует</w:t>
      </w:r>
      <w:r>
        <w:rPr>
          <w:spacing w:val="1"/>
          <w:sz w:val="28"/>
        </w:rPr>
        <w:t> </w:t>
      </w:r>
      <w:r>
        <w:rPr>
          <w:sz w:val="28"/>
        </w:rPr>
        <w:t>отношения     </w:t>
      </w:r>
      <w:r>
        <w:rPr>
          <w:spacing w:val="32"/>
          <w:sz w:val="28"/>
        </w:rPr>
        <w:t> </w:t>
      </w:r>
      <w:r>
        <w:rPr>
          <w:sz w:val="28"/>
        </w:rPr>
        <w:t>между     </w:t>
      </w:r>
      <w:r>
        <w:rPr>
          <w:spacing w:val="29"/>
          <w:sz w:val="28"/>
        </w:rPr>
        <w:t> </w:t>
      </w:r>
      <w:r>
        <w:rPr>
          <w:sz w:val="28"/>
        </w:rPr>
        <w:t>муниципальным     </w:t>
      </w:r>
      <w:r>
        <w:rPr>
          <w:spacing w:val="32"/>
          <w:sz w:val="28"/>
        </w:rPr>
        <w:t> </w:t>
      </w:r>
      <w:r>
        <w:rPr>
          <w:sz w:val="28"/>
        </w:rPr>
        <w:t>бюджетным</w:t>
        <w:tab/>
        <w:t>дошкольным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1"/>
          <w:sz w:val="28"/>
        </w:rPr>
        <w:t> </w:t>
      </w:r>
      <w:r>
        <w:rPr>
          <w:sz w:val="28"/>
        </w:rPr>
        <w:t>детским</w:t>
      </w:r>
      <w:r>
        <w:rPr>
          <w:spacing w:val="1"/>
          <w:sz w:val="28"/>
        </w:rPr>
        <w:t> </w:t>
      </w:r>
      <w:r>
        <w:rPr>
          <w:sz w:val="28"/>
        </w:rPr>
        <w:t>садом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43</w:t>
      </w:r>
      <w:r>
        <w:rPr>
          <w:spacing w:val="1"/>
          <w:sz w:val="28"/>
        </w:rPr>
        <w:t> </w:t>
      </w:r>
      <w:r>
        <w:rPr>
          <w:sz w:val="28"/>
        </w:rPr>
        <w:t>«Сказка»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Смоленска</w:t>
      </w:r>
      <w:r>
        <w:rPr>
          <w:spacing w:val="1"/>
          <w:sz w:val="28"/>
        </w:rPr>
        <w:t> </w:t>
      </w:r>
      <w:r>
        <w:rPr>
          <w:sz w:val="28"/>
        </w:rPr>
        <w:t>(именуемое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дальнейшем</w:t>
      </w:r>
      <w:r>
        <w:rPr>
          <w:spacing w:val="1"/>
          <w:sz w:val="28"/>
        </w:rPr>
        <w:t> </w:t>
      </w:r>
      <w:r>
        <w:rPr>
          <w:sz w:val="28"/>
        </w:rPr>
        <w:t>ДОУ)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(а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неорганизованных</w:t>
      </w:r>
      <w:r>
        <w:rPr>
          <w:spacing w:val="1"/>
          <w:sz w:val="28"/>
        </w:rPr>
        <w:t> </w:t>
      </w:r>
      <w:r>
        <w:rPr>
          <w:sz w:val="28"/>
        </w:rPr>
        <w:t>детей),</w:t>
      </w:r>
      <w:r>
        <w:rPr>
          <w:spacing w:val="1"/>
          <w:sz w:val="28"/>
        </w:rPr>
        <w:t> </w:t>
      </w:r>
      <w:r>
        <w:rPr>
          <w:sz w:val="28"/>
        </w:rPr>
        <w:t>возникающие при оказании дополнительных платных образовательных услуг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сфере</w:t>
      </w:r>
      <w:r>
        <w:rPr>
          <w:spacing w:val="-3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0" w:after="0"/>
        <w:ind w:left="102" w:right="106" w:firstLine="0"/>
        <w:jc w:val="both"/>
        <w:rPr>
          <w:sz w:val="28"/>
        </w:rPr>
      </w:pPr>
      <w:r>
        <w:rPr>
          <w:sz w:val="28"/>
        </w:rPr>
        <w:t>ДОУ имеет право оказывать платные дополнительные 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услуги, так как имеет государственную лицензию и в Уставе</w:t>
      </w:r>
      <w:r>
        <w:rPr>
          <w:spacing w:val="1"/>
          <w:sz w:val="28"/>
        </w:rPr>
        <w:t> </w:t>
      </w:r>
      <w:r>
        <w:rPr>
          <w:sz w:val="28"/>
        </w:rPr>
        <w:t>ДОУ такая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z w:val="28"/>
        </w:rPr>
        <w:t>предусмотрена.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526" w:val="left" w:leader="none"/>
        </w:tabs>
        <w:spacing w:line="240" w:lineRule="auto" w:before="0" w:after="0"/>
        <w:ind w:left="102" w:right="119" w:firstLine="0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23"/>
          <w:sz w:val="28"/>
        </w:rPr>
        <w:t> </w:t>
      </w:r>
      <w:r>
        <w:rPr>
          <w:sz w:val="28"/>
        </w:rPr>
        <w:t>целями</w:t>
      </w:r>
      <w:r>
        <w:rPr>
          <w:spacing w:val="24"/>
          <w:sz w:val="28"/>
        </w:rPr>
        <w:t> </w:t>
      </w:r>
      <w:r>
        <w:rPr>
          <w:sz w:val="28"/>
        </w:rPr>
        <w:t>платных</w:t>
      </w:r>
      <w:r>
        <w:rPr>
          <w:spacing w:val="24"/>
          <w:sz w:val="28"/>
        </w:rPr>
        <w:t> </w:t>
      </w:r>
      <w:r>
        <w:rPr>
          <w:sz w:val="28"/>
        </w:rPr>
        <w:t>дополнительных</w:t>
      </w:r>
      <w:r>
        <w:rPr>
          <w:spacing w:val="24"/>
          <w:sz w:val="28"/>
        </w:rPr>
        <w:t> </w:t>
      </w:r>
      <w:r>
        <w:rPr>
          <w:sz w:val="28"/>
        </w:rPr>
        <w:t>образовательных</w:t>
      </w:r>
      <w:r>
        <w:rPr>
          <w:spacing w:val="26"/>
          <w:sz w:val="28"/>
        </w:rPr>
        <w:t> </w:t>
      </w:r>
      <w:r>
        <w:rPr>
          <w:sz w:val="28"/>
        </w:rPr>
        <w:t>услуг,</w:t>
      </w:r>
      <w:r>
        <w:rPr>
          <w:spacing w:val="-67"/>
          <w:sz w:val="28"/>
        </w:rPr>
        <w:t> </w:t>
      </w:r>
      <w:r>
        <w:rPr>
          <w:sz w:val="28"/>
        </w:rPr>
        <w:t>предоставляемых ДОУ, являются: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2279" w:val="left" w:leader="none"/>
          <w:tab w:pos="3488" w:val="left" w:leader="none"/>
          <w:tab w:pos="5750" w:val="left" w:leader="none"/>
          <w:tab w:pos="7742" w:val="left" w:leader="none"/>
          <w:tab w:pos="9321" w:val="left" w:leader="none"/>
        </w:tabs>
        <w:spacing w:line="242" w:lineRule="auto"/>
        <w:ind w:left="821" w:right="110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наиболее</w:t>
        <w:tab/>
        <w:t>полное</w:t>
        <w:tab/>
        <w:t>удовлетворение</w:t>
        <w:tab/>
        <w:t>потребностей</w:t>
        <w:tab/>
        <w:t>населения</w:t>
        <w:tab/>
      </w:r>
      <w:r>
        <w:rPr>
          <w:spacing w:val="-2"/>
        </w:rPr>
        <w:t>в</w:t>
      </w:r>
      <w:r>
        <w:rPr>
          <w:spacing w:val="-67"/>
        </w:rPr>
        <w:t> </w:t>
      </w:r>
      <w:r>
        <w:rPr/>
        <w:t>оздоровлении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всестороннем</w:t>
      </w:r>
      <w:r>
        <w:rPr>
          <w:spacing w:val="-1"/>
        </w:rPr>
        <w:t> </w:t>
      </w:r>
      <w:r>
        <w:rPr/>
        <w:t>воспитании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образовании</w:t>
      </w:r>
      <w:r>
        <w:rPr>
          <w:spacing w:val="-5"/>
        </w:rPr>
        <w:t> </w:t>
      </w:r>
      <w:r>
        <w:rPr/>
        <w:t>детей;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1"/>
        <w:ind w:left="461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развитие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способностей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интересов</w:t>
      </w:r>
      <w:r>
        <w:rPr>
          <w:spacing w:val="-7"/>
        </w:rPr>
        <w:t> </w:t>
      </w:r>
      <w:r>
        <w:rPr/>
        <w:t>детей;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/>
        <w:ind w:left="821" w:right="110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обеспечение</w:t>
      </w:r>
      <w:r>
        <w:rPr>
          <w:spacing w:val="33"/>
        </w:rPr>
        <w:t> </w:t>
      </w:r>
      <w:r>
        <w:rPr/>
        <w:t>единства</w:t>
      </w:r>
      <w:r>
        <w:rPr>
          <w:spacing w:val="33"/>
        </w:rPr>
        <w:t> </w:t>
      </w:r>
      <w:r>
        <w:rPr/>
        <w:t>и</w:t>
      </w:r>
      <w:r>
        <w:rPr>
          <w:spacing w:val="35"/>
        </w:rPr>
        <w:t> </w:t>
      </w:r>
      <w:r>
        <w:rPr/>
        <w:t>преемственности</w:t>
      </w:r>
      <w:r>
        <w:rPr>
          <w:spacing w:val="34"/>
        </w:rPr>
        <w:t> </w:t>
      </w:r>
      <w:r>
        <w:rPr/>
        <w:t>семейного</w:t>
      </w:r>
      <w:r>
        <w:rPr>
          <w:spacing w:val="35"/>
        </w:rPr>
        <w:t> </w:t>
      </w:r>
      <w:r>
        <w:rPr/>
        <w:t>и</w:t>
      </w:r>
      <w:r>
        <w:rPr>
          <w:spacing w:val="31"/>
        </w:rPr>
        <w:t> </w:t>
      </w:r>
      <w:r>
        <w:rPr/>
        <w:t>общественного</w:t>
      </w:r>
      <w:r>
        <w:rPr>
          <w:spacing w:val="-67"/>
        </w:rPr>
        <w:t> </w:t>
      </w:r>
      <w:r>
        <w:rPr/>
        <w:t>воспитания;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63" w:lineRule="auto" w:before="1"/>
        <w:ind w:left="461" w:right="11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привлечение</w:t>
      </w:r>
      <w:r>
        <w:rPr>
          <w:spacing w:val="-5"/>
        </w:rPr>
        <w:t> </w:t>
      </w:r>
      <w:r>
        <w:rPr/>
        <w:t>средств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источников</w:t>
      </w:r>
      <w:r>
        <w:rPr>
          <w:spacing w:val="-6"/>
        </w:rPr>
        <w:t> </w:t>
      </w:r>
      <w:r>
        <w:rPr/>
        <w:t>финансирования;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адаптация</w:t>
      </w:r>
      <w:r>
        <w:rPr>
          <w:spacing w:val="-4"/>
        </w:rPr>
        <w:t> </w:t>
      </w:r>
      <w:r>
        <w:rPr/>
        <w:t>и социализация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spacing w:before="2"/>
        <w:ind w:left="461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повышение</w:t>
      </w:r>
      <w:r>
        <w:rPr>
          <w:spacing w:val="-10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/>
        <w:t>мастерства</w:t>
      </w:r>
      <w:r>
        <w:rPr>
          <w:spacing w:val="-6"/>
        </w:rPr>
        <w:t> </w:t>
      </w:r>
      <w:r>
        <w:rPr/>
        <w:t>педагогов.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779" w:val="left" w:leader="none"/>
        </w:tabs>
        <w:spacing w:line="240" w:lineRule="auto" w:before="0" w:after="0"/>
        <w:ind w:left="102" w:right="113" w:firstLine="0"/>
        <w:jc w:val="both"/>
        <w:rPr>
          <w:sz w:val="28"/>
        </w:rPr>
      </w:pPr>
      <w:r>
        <w:rPr>
          <w:sz w:val="28"/>
        </w:rPr>
        <w:t>ДОУ оказывает платные дополнительные образовательные услуги по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-1"/>
          <w:sz w:val="28"/>
        </w:rPr>
        <w:t> </w:t>
      </w:r>
      <w:r>
        <w:rPr>
          <w:sz w:val="28"/>
        </w:rPr>
        <w:t>направлениям: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82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1309369</wp:posOffset>
            </wp:positionH>
            <wp:positionV relativeFrom="paragraph">
              <wp:posOffset>-13839</wp:posOffset>
            </wp:positionV>
            <wp:extent cx="164592" cy="435813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образовательные</w:t>
      </w:r>
      <w:r>
        <w:rPr>
          <w:spacing w:val="-4"/>
        </w:rPr>
        <w:t> </w:t>
      </w:r>
      <w:r>
        <w:rPr/>
        <w:t>услуги:</w:t>
      </w:r>
      <w:r>
        <w:rPr>
          <w:spacing w:val="-3"/>
        </w:rPr>
        <w:t> </w:t>
      </w:r>
      <w:r>
        <w:rPr/>
        <w:t>обучение</w:t>
      </w:r>
      <w:r>
        <w:rPr>
          <w:spacing w:val="-7"/>
        </w:rPr>
        <w:t> </w:t>
      </w:r>
      <w:r>
        <w:rPr/>
        <w:t>иностранному</w:t>
      </w:r>
      <w:r>
        <w:rPr>
          <w:spacing w:val="-8"/>
        </w:rPr>
        <w:t> </w:t>
      </w:r>
      <w:r>
        <w:rPr/>
        <w:t>языку;</w:t>
      </w:r>
    </w:p>
    <w:p>
      <w:pPr>
        <w:pStyle w:val="BodyText"/>
        <w:tabs>
          <w:tab w:pos="2649" w:val="left" w:leader="none"/>
          <w:tab w:pos="3750" w:val="left" w:leader="none"/>
          <w:tab w:pos="5076" w:val="left" w:leader="none"/>
          <w:tab w:pos="6643" w:val="left" w:leader="none"/>
          <w:tab w:pos="7776" w:val="left" w:leader="none"/>
        </w:tabs>
        <w:spacing w:before="21"/>
        <w:ind w:left="821" w:right="105"/>
      </w:pPr>
      <w:r>
        <w:rPr/>
        <w:t>развивающие</w:t>
        <w:tab/>
        <w:t>услуги:</w:t>
        <w:tab/>
        <w:t>обучение</w:t>
        <w:tab/>
        <w:t>фольклору,</w:t>
        <w:tab/>
        <w:t>танцам,</w:t>
        <w:tab/>
      </w:r>
      <w:r>
        <w:rPr>
          <w:spacing w:val="-1"/>
        </w:rPr>
        <w:t>изготовлению</w:t>
      </w:r>
      <w:r>
        <w:rPr>
          <w:spacing w:val="-67"/>
        </w:rPr>
        <w:t> </w:t>
      </w:r>
      <w:r>
        <w:rPr/>
        <w:t>игрушек;</w:t>
      </w:r>
    </w:p>
    <w:p>
      <w:pPr>
        <w:spacing w:after="0"/>
        <w:sectPr>
          <w:pgSz w:w="11910" w:h="16840"/>
          <w:pgMar w:top="760" w:bottom="280" w:left="1600" w:right="740"/>
        </w:sectPr>
      </w:pPr>
    </w:p>
    <w:p>
      <w:pPr>
        <w:pStyle w:val="BodyText"/>
        <w:tabs>
          <w:tab w:pos="3344" w:val="left" w:leader="none"/>
          <w:tab w:pos="4689" w:val="left" w:leader="none"/>
          <w:tab w:pos="5960" w:val="left" w:leader="none"/>
          <w:tab w:pos="6564" w:val="left" w:leader="none"/>
          <w:tab w:pos="8394" w:val="left" w:leader="none"/>
        </w:tabs>
        <w:spacing w:before="44"/>
        <w:ind w:left="821" w:right="110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оздоровительные</w:t>
        <w:tab/>
        <w:t>услуги:</w:t>
        <w:tab/>
        <w:t>охрана</w:t>
        <w:tab/>
        <w:t>и</w:t>
        <w:tab/>
        <w:t>укрепление</w:t>
        <w:tab/>
      </w:r>
      <w:r>
        <w:rPr>
          <w:spacing w:val="-1"/>
        </w:rPr>
        <w:t>здоровья</w:t>
      </w:r>
      <w:r>
        <w:rPr>
          <w:spacing w:val="-67"/>
        </w:rPr>
        <w:t> </w:t>
      </w:r>
      <w:r>
        <w:rPr/>
        <w:t>воспитанников,</w:t>
      </w:r>
      <w:r>
        <w:rPr>
          <w:spacing w:val="-2"/>
        </w:rPr>
        <w:t> </w:t>
      </w:r>
      <w:r>
        <w:rPr/>
        <w:t>(аэробика,</w:t>
      </w:r>
      <w:r>
        <w:rPr>
          <w:spacing w:val="-3"/>
        </w:rPr>
        <w:t> </w:t>
      </w:r>
      <w:r>
        <w:rPr/>
        <w:t>ритмика)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963" w:val="left" w:leader="none"/>
          <w:tab w:pos="4141" w:val="left" w:leader="none"/>
          <w:tab w:pos="4554" w:val="left" w:leader="none"/>
          <w:tab w:pos="6878" w:val="left" w:leader="none"/>
          <w:tab w:pos="8113" w:val="left" w:leader="none"/>
        </w:tabs>
        <w:spacing w:line="242" w:lineRule="auto"/>
        <w:ind w:left="821" w:right="113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2"/>
          <w:sz w:val="20"/>
        </w:rPr>
        <w:t> </w:t>
      </w:r>
      <w:r>
        <w:rPr/>
        <w:t>услуги</w:t>
        <w:tab/>
        <w:t>логопедической</w:t>
        <w:tab/>
        <w:t>и</w:t>
        <w:tab/>
        <w:t>психологической</w:t>
        <w:tab/>
        <w:t>помощи</w:t>
        <w:tab/>
      </w:r>
      <w:r>
        <w:rPr>
          <w:spacing w:val="-1"/>
        </w:rPr>
        <w:t>(коррекция</w:t>
      </w:r>
      <w:r>
        <w:rPr>
          <w:spacing w:val="-67"/>
        </w:rPr>
        <w:t> </w:t>
      </w:r>
      <w:r>
        <w:rPr/>
        <w:t>речевого,</w:t>
      </w:r>
      <w:r>
        <w:rPr>
          <w:spacing w:val="-2"/>
        </w:rPr>
        <w:t> </w:t>
      </w:r>
      <w:r>
        <w:rPr/>
        <w:t>психического</w:t>
      </w:r>
      <w:r>
        <w:rPr>
          <w:spacing w:val="-2"/>
        </w:rPr>
        <w:t> </w:t>
      </w:r>
      <w:r>
        <w:rPr/>
        <w:t>развития);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033" w:val="left" w:leader="none"/>
        </w:tabs>
        <w:spacing w:line="240" w:lineRule="auto" w:before="89" w:after="0"/>
        <w:ind w:left="102" w:right="114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платным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услугам,</w:t>
      </w:r>
      <w:r>
        <w:rPr>
          <w:spacing w:val="1"/>
          <w:sz w:val="28"/>
        </w:rPr>
        <w:t> </w:t>
      </w:r>
      <w:r>
        <w:rPr>
          <w:sz w:val="28"/>
        </w:rPr>
        <w:t>предоставляемым</w:t>
      </w:r>
      <w:r>
        <w:rPr>
          <w:spacing w:val="-4"/>
          <w:sz w:val="28"/>
        </w:rPr>
        <w:t> </w:t>
      </w:r>
      <w:r>
        <w:rPr>
          <w:sz w:val="28"/>
        </w:rPr>
        <w:t>ДОУ, не относятся: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240" w:lineRule="auto" w:before="0" w:after="0"/>
        <w:ind w:left="102" w:right="114" w:firstLine="0"/>
        <w:jc w:val="both"/>
        <w:rPr>
          <w:sz w:val="28"/>
        </w:rPr>
      </w:pPr>
      <w:r>
        <w:rPr>
          <w:sz w:val="28"/>
        </w:rPr>
        <w:t>деление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подгруппы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программ;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1" w:after="0"/>
        <w:ind w:left="102" w:right="106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авторских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повышенного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 со</w:t>
      </w:r>
      <w:r>
        <w:rPr>
          <w:spacing w:val="-1"/>
          <w:sz w:val="28"/>
        </w:rPr>
        <w:t> </w:t>
      </w:r>
      <w:r>
        <w:rPr>
          <w:sz w:val="28"/>
        </w:rPr>
        <w:t>статусом ДОУ.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40" w:lineRule="auto" w:before="1" w:after="0"/>
        <w:ind w:left="102" w:right="111" w:firstLine="0"/>
        <w:jc w:val="both"/>
        <w:rPr>
          <w:sz w:val="28"/>
        </w:rPr>
      </w:pPr>
      <w:r>
        <w:rPr>
          <w:sz w:val="28"/>
        </w:rPr>
        <w:t>Платные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оказаны</w:t>
      </w:r>
      <w:r>
        <w:rPr>
          <w:spacing w:val="1"/>
          <w:sz w:val="28"/>
        </w:rPr>
        <w:t> </w:t>
      </w:r>
      <w:r>
        <w:rPr>
          <w:sz w:val="28"/>
        </w:rPr>
        <w:t>взамен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финансируемой</w:t>
      </w:r>
      <w:r>
        <w:rPr>
          <w:spacing w:val="-1"/>
          <w:sz w:val="28"/>
        </w:rPr>
        <w:t> </w:t>
      </w:r>
      <w:r>
        <w:rPr>
          <w:sz w:val="28"/>
        </w:rPr>
        <w:t>за счет средств</w:t>
      </w:r>
      <w:r>
        <w:rPr>
          <w:spacing w:val="-4"/>
          <w:sz w:val="28"/>
        </w:rPr>
        <w:t> </w:t>
      </w:r>
      <w:r>
        <w:rPr>
          <w:sz w:val="28"/>
        </w:rPr>
        <w:t>бюджета.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675" w:val="left" w:leader="none"/>
        </w:tabs>
        <w:spacing w:line="240" w:lineRule="auto" w:before="1" w:after="0"/>
        <w:ind w:left="102" w:right="109" w:firstLine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наносить</w:t>
      </w:r>
      <w:r>
        <w:rPr>
          <w:spacing w:val="1"/>
          <w:sz w:val="28"/>
        </w:rPr>
        <w:t> </w:t>
      </w:r>
      <w:r>
        <w:rPr>
          <w:sz w:val="28"/>
        </w:rPr>
        <w:t>ущерб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ухудшать</w:t>
      </w:r>
      <w:r>
        <w:rPr>
          <w:spacing w:val="1"/>
          <w:sz w:val="28"/>
        </w:rPr>
        <w:t> </w:t>
      </w:r>
      <w:r>
        <w:rPr>
          <w:sz w:val="28"/>
        </w:rPr>
        <w:t>качество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услуг.</w:t>
      </w:r>
      <w:r>
        <w:rPr>
          <w:spacing w:val="1"/>
          <w:sz w:val="28"/>
        </w:rPr>
        <w:t> </w:t>
      </w:r>
      <w:r>
        <w:rPr>
          <w:sz w:val="28"/>
        </w:rPr>
        <w:t>Отказ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предлагаемых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причиной</w:t>
      </w:r>
      <w:r>
        <w:rPr>
          <w:spacing w:val="1"/>
          <w:sz w:val="28"/>
        </w:rPr>
        <w:t> </w:t>
      </w:r>
      <w:r>
        <w:rPr>
          <w:sz w:val="28"/>
        </w:rPr>
        <w:t>уменьшения</w:t>
      </w:r>
      <w:r>
        <w:rPr>
          <w:spacing w:val="-4"/>
          <w:sz w:val="28"/>
        </w:rPr>
        <w:t> </w:t>
      </w:r>
      <w:r>
        <w:rPr>
          <w:sz w:val="28"/>
        </w:rPr>
        <w:t>объема</w:t>
      </w:r>
      <w:r>
        <w:rPr>
          <w:spacing w:val="-3"/>
          <w:sz w:val="28"/>
        </w:rPr>
        <w:t> </w:t>
      </w:r>
      <w:r>
        <w:rPr>
          <w:sz w:val="28"/>
        </w:rPr>
        <w:t>предоставляемых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-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услуг.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40" w:lineRule="auto" w:before="0" w:after="0"/>
        <w:ind w:left="102" w:right="114" w:firstLine="0"/>
        <w:jc w:val="both"/>
        <w:rPr>
          <w:sz w:val="28"/>
        </w:rPr>
      </w:pPr>
      <w:r>
        <w:rPr>
          <w:sz w:val="28"/>
        </w:rPr>
        <w:t>Требования к платным дополнительным образовательным услугам, в том</w:t>
      </w:r>
      <w:r>
        <w:rPr>
          <w:spacing w:val="-67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выше,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-67"/>
          <w:sz w:val="28"/>
        </w:rPr>
        <w:t> </w:t>
      </w:r>
      <w:r>
        <w:rPr>
          <w:sz w:val="28"/>
        </w:rPr>
        <w:t>государственными</w:t>
      </w:r>
      <w:r>
        <w:rPr>
          <w:spacing w:val="-1"/>
          <w:sz w:val="28"/>
        </w:rPr>
        <w:t> </w:t>
      </w:r>
      <w:r>
        <w:rPr>
          <w:sz w:val="28"/>
        </w:rPr>
        <w:t>образовательными стандартами.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240" w:lineRule="auto" w:before="1" w:after="0"/>
        <w:ind w:left="102" w:right="106" w:firstLine="0"/>
        <w:jc w:val="both"/>
        <w:rPr>
          <w:sz w:val="28"/>
        </w:rPr>
      </w:pPr>
      <w:r>
        <w:rPr>
          <w:sz w:val="28"/>
        </w:rPr>
        <w:t>Платные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учебный год, зависят от запросов детей и их родителей и включаются (по их</w:t>
      </w:r>
      <w:r>
        <w:rPr>
          <w:spacing w:val="1"/>
          <w:sz w:val="28"/>
        </w:rPr>
        <w:t> </w:t>
      </w:r>
      <w:r>
        <w:rPr>
          <w:sz w:val="28"/>
        </w:rPr>
        <w:t>выбору) в Договор между родителями и МБДОУ ДС № 58 «Одуванчик» на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дополнительное</w:t>
      </w:r>
      <w:r>
        <w:rPr>
          <w:spacing w:val="-1"/>
          <w:sz w:val="28"/>
        </w:rPr>
        <w:t> </w:t>
      </w:r>
      <w:r>
        <w:rPr>
          <w:sz w:val="28"/>
        </w:rPr>
        <w:t>соглашение,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котором</w:t>
      </w:r>
      <w:r>
        <w:rPr>
          <w:spacing w:val="-3"/>
          <w:sz w:val="28"/>
        </w:rPr>
        <w:t> </w:t>
      </w:r>
      <w:r>
        <w:rPr>
          <w:sz w:val="28"/>
        </w:rPr>
        <w:t>отражаются: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0" w:after="0"/>
        <w:ind w:left="270" w:right="0" w:hanging="169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> </w:t>
      </w:r>
      <w:r>
        <w:rPr>
          <w:sz w:val="28"/>
        </w:rPr>
        <w:t>платных</w:t>
      </w:r>
      <w:r>
        <w:rPr>
          <w:spacing w:val="-6"/>
          <w:sz w:val="28"/>
        </w:rPr>
        <w:t> </w:t>
      </w:r>
      <w:r>
        <w:rPr>
          <w:sz w:val="28"/>
        </w:rPr>
        <w:t>дополнительных</w:t>
      </w:r>
      <w:r>
        <w:rPr>
          <w:spacing w:val="-9"/>
          <w:sz w:val="28"/>
        </w:rPr>
        <w:t> </w:t>
      </w:r>
      <w:r>
        <w:rPr>
          <w:sz w:val="28"/>
        </w:rPr>
        <w:t>образовательных</w:t>
      </w:r>
      <w:r>
        <w:rPr>
          <w:spacing w:val="-5"/>
          <w:sz w:val="28"/>
        </w:rPr>
        <w:t> </w:t>
      </w:r>
      <w:r>
        <w:rPr>
          <w:sz w:val="28"/>
        </w:rPr>
        <w:t>услуг;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102" w:right="117" w:firstLine="0"/>
        <w:jc w:val="both"/>
        <w:rPr>
          <w:sz w:val="28"/>
        </w:rPr>
      </w:pPr>
      <w:r>
        <w:rPr>
          <w:sz w:val="28"/>
        </w:rPr>
        <w:t>стоимость и порядок оплаты платных дополнительных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240" w:lineRule="auto" w:before="0" w:after="0"/>
        <w:ind w:left="102" w:right="106" w:firstLine="0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сведения,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спецификой</w:t>
      </w:r>
      <w:r>
        <w:rPr>
          <w:spacing w:val="1"/>
          <w:sz w:val="28"/>
        </w:rPr>
        <w:t> </w:t>
      </w:r>
      <w:r>
        <w:rPr>
          <w:sz w:val="28"/>
        </w:rPr>
        <w:t>оказываемых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-4"/>
          <w:sz w:val="28"/>
        </w:rPr>
        <w:t> </w:t>
      </w:r>
      <w:r>
        <w:rPr>
          <w:sz w:val="28"/>
        </w:rPr>
        <w:t>дополнительных</w:t>
      </w:r>
      <w:r>
        <w:rPr>
          <w:spacing w:val="-3"/>
          <w:sz w:val="28"/>
        </w:rPr>
        <w:t> </w:t>
      </w:r>
      <w:r>
        <w:rPr>
          <w:sz w:val="28"/>
        </w:rPr>
        <w:t>образовательных услуг.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780" w:bottom="280" w:left="1600" w:right="740"/>
        </w:sectPr>
      </w:pPr>
    </w:p>
    <w:p>
      <w:pPr>
        <w:pStyle w:val="ListParagraph"/>
        <w:numPr>
          <w:ilvl w:val="1"/>
          <w:numId w:val="1"/>
        </w:numPr>
        <w:tabs>
          <w:tab w:pos="786" w:val="left" w:leader="none"/>
        </w:tabs>
        <w:spacing w:line="240" w:lineRule="auto" w:before="66" w:after="0"/>
        <w:ind w:left="102" w:right="113" w:firstLine="0"/>
        <w:jc w:val="both"/>
        <w:rPr>
          <w:sz w:val="28"/>
        </w:rPr>
      </w:pPr>
      <w:r>
        <w:rPr>
          <w:sz w:val="28"/>
        </w:rPr>
        <w:t>Для оказания платных дополнительных образовательных услуг могут</w:t>
      </w:r>
      <w:r>
        <w:rPr>
          <w:spacing w:val="1"/>
          <w:sz w:val="28"/>
        </w:rPr>
        <w:t> </w:t>
      </w:r>
      <w:r>
        <w:rPr>
          <w:sz w:val="28"/>
        </w:rPr>
        <w:t>привлекаться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специалисты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специалисты</w:t>
      </w:r>
      <w:r>
        <w:rPr>
          <w:spacing w:val="7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стороны,</w:t>
      </w:r>
      <w:r>
        <w:rPr>
          <w:spacing w:val="-2"/>
          <w:sz w:val="28"/>
        </w:rPr>
        <w:t> </w:t>
      </w:r>
      <w:r>
        <w:rPr>
          <w:sz w:val="28"/>
        </w:rPr>
        <w:t>с которыми заключаются</w:t>
      </w:r>
      <w:r>
        <w:rPr>
          <w:spacing w:val="-3"/>
          <w:sz w:val="28"/>
        </w:rPr>
        <w:t> </w:t>
      </w:r>
      <w:r>
        <w:rPr>
          <w:sz w:val="28"/>
        </w:rPr>
        <w:t>договоры.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503" w:val="left" w:leader="none"/>
        </w:tabs>
        <w:spacing w:line="240" w:lineRule="auto" w:before="0" w:after="0"/>
        <w:ind w:left="102" w:right="110" w:firstLine="0"/>
        <w:jc w:val="both"/>
      </w:pPr>
      <w:r>
        <w:rPr/>
        <w:t>Порядок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платных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услуг.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0" w:lineRule="auto" w:before="0" w:after="0"/>
        <w:ind w:left="594" w:right="0" w:hanging="49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оказания</w:t>
      </w:r>
      <w:r>
        <w:rPr>
          <w:spacing w:val="-3"/>
          <w:sz w:val="28"/>
        </w:rPr>
        <w:t> </w:t>
      </w:r>
      <w:r>
        <w:rPr>
          <w:sz w:val="28"/>
        </w:rPr>
        <w:t>платных</w:t>
      </w:r>
      <w:r>
        <w:rPr>
          <w:spacing w:val="-6"/>
          <w:sz w:val="28"/>
        </w:rPr>
        <w:t> </w:t>
      </w:r>
      <w:r>
        <w:rPr>
          <w:sz w:val="28"/>
        </w:rPr>
        <w:t>дополнительных</w:t>
      </w:r>
      <w:r>
        <w:rPr>
          <w:spacing w:val="-2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ДОУ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22" w:val="left" w:leader="none"/>
        </w:tabs>
        <w:spacing w:line="240" w:lineRule="auto" w:before="0" w:after="0"/>
        <w:ind w:left="102" w:right="112" w:firstLine="0"/>
        <w:jc w:val="both"/>
        <w:rPr>
          <w:sz w:val="28"/>
        </w:rPr>
      </w:pPr>
      <w:r>
        <w:rPr>
          <w:sz w:val="28"/>
        </w:rPr>
        <w:t>издается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заведующего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услуг»,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ответственного за организацию платных дополнительных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ДОУ.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102" w:right="113" w:firstLine="0"/>
        <w:jc w:val="both"/>
        <w:rPr>
          <w:sz w:val="28"/>
        </w:rPr>
      </w:pPr>
      <w:r>
        <w:rPr>
          <w:sz w:val="28"/>
        </w:rPr>
        <w:t>создаются условия в ДОУ в соответствии с действующими санитарными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-1"/>
          <w:sz w:val="28"/>
        </w:rPr>
        <w:t> </w:t>
      </w:r>
      <w:r>
        <w:rPr>
          <w:sz w:val="28"/>
        </w:rPr>
        <w:t>и нормами.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40" w:lineRule="auto" w:before="0" w:after="0"/>
        <w:ind w:left="102" w:right="111" w:firstLine="0"/>
        <w:jc w:val="both"/>
        <w:rPr>
          <w:sz w:val="28"/>
        </w:rPr>
      </w:pPr>
      <w:r>
        <w:rPr>
          <w:sz w:val="28"/>
        </w:rPr>
        <w:t>утверждаются тематические планы, программы, графики предоставления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-4"/>
          <w:sz w:val="28"/>
        </w:rPr>
        <w:t> </w:t>
      </w:r>
      <w:r>
        <w:rPr>
          <w:sz w:val="28"/>
        </w:rPr>
        <w:t>дополнительных</w:t>
      </w:r>
      <w:r>
        <w:rPr>
          <w:spacing w:val="-3"/>
          <w:sz w:val="28"/>
        </w:rPr>
        <w:t> </w:t>
      </w:r>
      <w:r>
        <w:rPr>
          <w:sz w:val="28"/>
        </w:rPr>
        <w:t>образовательных услуг.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240" w:lineRule="auto" w:before="1" w:after="0"/>
        <w:ind w:left="102" w:right="112" w:firstLine="0"/>
        <w:jc w:val="both"/>
        <w:rPr>
          <w:sz w:val="28"/>
        </w:rPr>
      </w:pPr>
      <w:r>
        <w:rPr>
          <w:sz w:val="28"/>
        </w:rPr>
        <w:t>составляется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смета</w:t>
      </w:r>
      <w:r>
        <w:rPr>
          <w:spacing w:val="1"/>
          <w:sz w:val="28"/>
        </w:rPr>
        <w:t> </w:t>
      </w:r>
      <w:r>
        <w:rPr>
          <w:sz w:val="28"/>
        </w:rPr>
        <w:t>доходов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расходов,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платные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-1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240" w:lineRule="auto" w:before="1" w:after="0"/>
        <w:ind w:left="102" w:right="115" w:firstLine="0"/>
        <w:jc w:val="both"/>
        <w:rPr>
          <w:sz w:val="28"/>
        </w:rPr>
      </w:pPr>
      <w:r>
        <w:rPr>
          <w:sz w:val="28"/>
        </w:rPr>
        <w:t>заключаются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того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иного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-4"/>
          <w:sz w:val="28"/>
        </w:rPr>
        <w:t> </w:t>
      </w:r>
      <w:r>
        <w:rPr>
          <w:sz w:val="28"/>
        </w:rPr>
        <w:t>дополнительных</w:t>
      </w:r>
      <w:r>
        <w:rPr>
          <w:spacing w:val="-3"/>
          <w:sz w:val="28"/>
        </w:rPr>
        <w:t> </w:t>
      </w:r>
      <w:r>
        <w:rPr>
          <w:sz w:val="28"/>
        </w:rPr>
        <w:t>образовательных услуг.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240" w:lineRule="auto" w:before="0" w:after="0"/>
        <w:ind w:left="102" w:right="112" w:firstLine="0"/>
        <w:jc w:val="both"/>
        <w:rPr>
          <w:sz w:val="28"/>
        </w:rPr>
      </w:pPr>
      <w:r>
        <w:rPr>
          <w:sz w:val="28"/>
        </w:rPr>
        <w:t>предоставляются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требованию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необходимая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достоверная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оказываемых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услугах,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режиме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перечне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указанием цен.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240" w:lineRule="auto" w:before="1" w:after="0"/>
        <w:ind w:left="382" w:right="0" w:hanging="281"/>
        <w:jc w:val="both"/>
      </w:pPr>
      <w:r>
        <w:rPr/>
        <w:t>Обязанности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сторон.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0" w:lineRule="auto" w:before="1" w:after="0"/>
        <w:ind w:left="594" w:right="0" w:hanging="493"/>
        <w:jc w:val="both"/>
        <w:rPr>
          <w:sz w:val="28"/>
        </w:rPr>
      </w:pPr>
      <w:r>
        <w:rPr>
          <w:sz w:val="28"/>
        </w:rPr>
        <w:t>ДОУ</w:t>
      </w:r>
      <w:r>
        <w:rPr>
          <w:spacing w:val="-6"/>
          <w:sz w:val="28"/>
        </w:rPr>
        <w:t> </w:t>
      </w:r>
      <w:r>
        <w:rPr>
          <w:sz w:val="28"/>
        </w:rPr>
        <w:t>обязано: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102" w:right="114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 услуг</w:t>
      </w:r>
      <w:r>
        <w:rPr>
          <w:spacing w:val="-1"/>
          <w:sz w:val="28"/>
        </w:rPr>
        <w:t> </w:t>
      </w:r>
      <w:r>
        <w:rPr>
          <w:sz w:val="28"/>
        </w:rPr>
        <w:t>(с учетом</w:t>
      </w:r>
      <w:r>
        <w:rPr>
          <w:spacing w:val="-1"/>
          <w:sz w:val="28"/>
        </w:rPr>
        <w:t> </w:t>
      </w:r>
      <w:r>
        <w:rPr>
          <w:sz w:val="28"/>
        </w:rPr>
        <w:t>требований</w:t>
      </w:r>
      <w:r>
        <w:rPr>
          <w:spacing w:val="-1"/>
          <w:sz w:val="28"/>
        </w:rPr>
        <w:t> </w:t>
      </w:r>
      <w:r>
        <w:rPr>
          <w:sz w:val="28"/>
        </w:rPr>
        <w:t>по охране</w:t>
      </w:r>
      <w:r>
        <w:rPr>
          <w:spacing w:val="-1"/>
          <w:sz w:val="28"/>
        </w:rPr>
        <w:t> </w:t>
      </w:r>
      <w:r>
        <w:rPr>
          <w:sz w:val="28"/>
        </w:rPr>
        <w:t>труда);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102" w:right="115" w:firstLine="0"/>
        <w:jc w:val="both"/>
        <w:rPr>
          <w:sz w:val="28"/>
        </w:rPr>
      </w:pPr>
      <w:r>
        <w:rPr>
          <w:sz w:val="28"/>
        </w:rPr>
        <w:t>обеспечить кадровый состав специалистов, разработать график их работы и</w:t>
      </w:r>
      <w:r>
        <w:rPr>
          <w:spacing w:val="1"/>
          <w:sz w:val="28"/>
        </w:rPr>
        <w:t> </w:t>
      </w:r>
      <w:r>
        <w:rPr>
          <w:sz w:val="28"/>
        </w:rPr>
        <w:t>утвердить</w:t>
      </w:r>
      <w:r>
        <w:rPr>
          <w:spacing w:val="-2"/>
          <w:sz w:val="28"/>
        </w:rPr>
        <w:t> </w:t>
      </w:r>
      <w:r>
        <w:rPr>
          <w:sz w:val="28"/>
        </w:rPr>
        <w:t>учебно-воспитательные</w:t>
      </w:r>
      <w:r>
        <w:rPr>
          <w:spacing w:val="-3"/>
          <w:sz w:val="28"/>
        </w:rPr>
        <w:t> </w:t>
      </w:r>
      <w:r>
        <w:rPr>
          <w:sz w:val="28"/>
        </w:rPr>
        <w:t>программы;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77" w:val="left" w:leader="none"/>
        </w:tabs>
        <w:spacing w:line="240" w:lineRule="auto" w:before="1" w:after="0"/>
        <w:ind w:left="102" w:right="114" w:firstLine="0"/>
        <w:jc w:val="both"/>
        <w:rPr>
          <w:sz w:val="28"/>
        </w:rPr>
      </w:pPr>
      <w:r>
        <w:rPr>
          <w:sz w:val="28"/>
        </w:rPr>
        <w:t>составить сетку занятий в рамках основной и дополнительной деятельности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учетом СанПиН.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76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0" w:lineRule="auto" w:before="66" w:after="0"/>
        <w:ind w:left="102" w:right="114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-1"/>
          <w:sz w:val="28"/>
        </w:rPr>
        <w:t> </w:t>
      </w:r>
      <w:r>
        <w:rPr>
          <w:sz w:val="28"/>
        </w:rPr>
        <w:t>договора;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0" w:after="0"/>
        <w:ind w:left="270" w:right="0" w:hanging="169"/>
        <w:jc w:val="both"/>
        <w:rPr>
          <w:sz w:val="28"/>
        </w:rPr>
      </w:pPr>
      <w:r>
        <w:rPr>
          <w:sz w:val="28"/>
        </w:rPr>
        <w:t>нести</w:t>
      </w:r>
      <w:r>
        <w:rPr>
          <w:spacing w:val="-3"/>
          <w:sz w:val="28"/>
        </w:rPr>
        <w:t> </w:t>
      </w:r>
      <w:r>
        <w:rPr>
          <w:sz w:val="28"/>
        </w:rPr>
        <w:t>ответственность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здоровье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занятий;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0" w:after="0"/>
        <w:ind w:left="270" w:right="0" w:hanging="169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-7"/>
          <w:sz w:val="28"/>
        </w:rPr>
        <w:t> </w:t>
      </w:r>
      <w:r>
        <w:rPr>
          <w:sz w:val="28"/>
        </w:rPr>
        <w:t>качество</w:t>
      </w:r>
      <w:r>
        <w:rPr>
          <w:spacing w:val="-7"/>
          <w:sz w:val="28"/>
        </w:rPr>
        <w:t> </w:t>
      </w:r>
      <w:r>
        <w:rPr>
          <w:sz w:val="28"/>
        </w:rPr>
        <w:t>платных</w:t>
      </w:r>
      <w:r>
        <w:rPr>
          <w:spacing w:val="-4"/>
          <w:sz w:val="28"/>
        </w:rPr>
        <w:t> </w:t>
      </w:r>
      <w:r>
        <w:rPr>
          <w:sz w:val="28"/>
        </w:rPr>
        <w:t>дополнительных</w:t>
      </w:r>
      <w:r>
        <w:rPr>
          <w:spacing w:val="-8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услуг;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0" w:after="0"/>
        <w:ind w:left="102" w:right="110" w:firstLine="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достоверную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оказываемых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исполнителях,</w:t>
      </w:r>
      <w:r>
        <w:rPr>
          <w:spacing w:val="1"/>
          <w:sz w:val="28"/>
        </w:rPr>
        <w:t> </w:t>
      </w:r>
      <w:r>
        <w:rPr>
          <w:sz w:val="28"/>
        </w:rPr>
        <w:t>обеспечивающую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-67"/>
          <w:sz w:val="28"/>
        </w:rPr>
        <w:t> </w:t>
      </w:r>
      <w:r>
        <w:rPr>
          <w:sz w:val="28"/>
        </w:rPr>
        <w:t>правильного выбора;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97" w:val="left" w:leader="none"/>
        </w:tabs>
        <w:spacing w:line="240" w:lineRule="auto" w:before="1" w:after="0"/>
        <w:ind w:left="102" w:right="113" w:firstLine="0"/>
        <w:jc w:val="both"/>
        <w:rPr>
          <w:sz w:val="28"/>
        </w:rPr>
      </w:pPr>
      <w:r>
        <w:rPr>
          <w:sz w:val="28"/>
        </w:rPr>
        <w:t>информировать родителей по мере необходимости, о личных достижениях</w:t>
      </w:r>
      <w:r>
        <w:rPr>
          <w:spacing w:val="1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525" w:val="left" w:leader="none"/>
        </w:tabs>
        <w:spacing w:line="240" w:lineRule="auto" w:before="1" w:after="0"/>
        <w:ind w:left="524" w:right="0" w:hanging="423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> </w:t>
      </w:r>
      <w:r>
        <w:rPr>
          <w:sz w:val="28"/>
        </w:rPr>
        <w:t>(законные</w:t>
      </w:r>
      <w:r>
        <w:rPr>
          <w:spacing w:val="-6"/>
          <w:sz w:val="28"/>
        </w:rPr>
        <w:t> </w:t>
      </w:r>
      <w:r>
        <w:rPr>
          <w:sz w:val="28"/>
        </w:rPr>
        <w:t>представители)</w:t>
      </w:r>
      <w:r>
        <w:rPr>
          <w:spacing w:val="-7"/>
          <w:sz w:val="28"/>
        </w:rPr>
        <w:t> </w:t>
      </w:r>
      <w:r>
        <w:rPr>
          <w:sz w:val="28"/>
        </w:rPr>
        <w:t>обязаны: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2" w:lineRule="auto" w:before="0" w:after="0"/>
        <w:ind w:left="102" w:right="115" w:firstLine="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> </w:t>
      </w:r>
      <w:r>
        <w:rPr>
          <w:sz w:val="28"/>
        </w:rPr>
        <w:t>плату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платные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прейскуранту</w:t>
      </w:r>
      <w:r>
        <w:rPr>
          <w:spacing w:val="-5"/>
          <w:sz w:val="28"/>
        </w:rPr>
        <w:t> </w:t>
      </w:r>
      <w:r>
        <w:rPr>
          <w:sz w:val="28"/>
        </w:rPr>
        <w:t>не позднее 20-го числа</w:t>
      </w:r>
      <w:r>
        <w:rPr>
          <w:spacing w:val="-2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месяца;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0" w:after="0"/>
        <w:ind w:left="270" w:right="0" w:hanging="169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6"/>
          <w:sz w:val="28"/>
        </w:rPr>
        <w:t> </w:t>
      </w:r>
      <w:r>
        <w:rPr>
          <w:sz w:val="28"/>
        </w:rPr>
        <w:t>своевременный</w:t>
      </w:r>
      <w:r>
        <w:rPr>
          <w:spacing w:val="-4"/>
          <w:sz w:val="28"/>
        </w:rPr>
        <w:t> </w:t>
      </w:r>
      <w:r>
        <w:rPr>
          <w:sz w:val="28"/>
        </w:rPr>
        <w:t>приход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занятия</w:t>
      </w:r>
      <w:r>
        <w:rPr>
          <w:spacing w:val="-7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графика;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525" w:val="left" w:leader="none"/>
        </w:tabs>
        <w:spacing w:line="240" w:lineRule="auto" w:before="0" w:after="0"/>
        <w:ind w:left="524" w:right="0" w:hanging="423"/>
        <w:jc w:val="both"/>
        <w:rPr>
          <w:sz w:val="28"/>
        </w:rPr>
      </w:pPr>
      <w:r>
        <w:rPr>
          <w:sz w:val="28"/>
        </w:rPr>
        <w:t>ДОУ</w:t>
      </w:r>
      <w:r>
        <w:rPr>
          <w:spacing w:val="-3"/>
          <w:sz w:val="28"/>
        </w:rPr>
        <w:t> </w:t>
      </w:r>
      <w:r>
        <w:rPr>
          <w:sz w:val="28"/>
        </w:rPr>
        <w:t>имеет</w:t>
      </w:r>
      <w:r>
        <w:rPr>
          <w:spacing w:val="-3"/>
          <w:sz w:val="28"/>
        </w:rPr>
        <w:t> </w:t>
      </w:r>
      <w:r>
        <w:rPr>
          <w:sz w:val="28"/>
        </w:rPr>
        <w:t>право: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83" w:val="left" w:leader="none"/>
        </w:tabs>
        <w:spacing w:line="242" w:lineRule="auto" w:before="0" w:after="0"/>
        <w:ind w:left="102" w:right="112" w:firstLine="0"/>
        <w:jc w:val="both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> </w:t>
      </w:r>
      <w:r>
        <w:rPr>
          <w:sz w:val="28"/>
        </w:rPr>
        <w:t>график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производственной</w:t>
      </w:r>
      <w:r>
        <w:rPr>
          <w:spacing w:val="-2"/>
          <w:sz w:val="28"/>
        </w:rPr>
        <w:t> </w:t>
      </w:r>
      <w:r>
        <w:rPr>
          <w:sz w:val="28"/>
        </w:rPr>
        <w:t>необходимостью;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0" w:after="0"/>
        <w:ind w:left="102" w:right="102" w:firstLine="0"/>
        <w:jc w:val="both"/>
        <w:rPr>
          <w:sz w:val="28"/>
        </w:rPr>
      </w:pPr>
      <w:r>
        <w:rPr>
          <w:sz w:val="28"/>
        </w:rPr>
        <w:t>расторгнуть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оказанию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досрочно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неуплату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причинами,</w:t>
      </w:r>
      <w:r>
        <w:rPr>
          <w:spacing w:val="1"/>
          <w:sz w:val="28"/>
        </w:rPr>
        <w:t> </w:t>
      </w:r>
      <w:r>
        <w:rPr>
          <w:sz w:val="28"/>
        </w:rPr>
        <w:t>мешающими</w:t>
      </w:r>
      <w:r>
        <w:rPr>
          <w:spacing w:val="1"/>
          <w:sz w:val="28"/>
        </w:rPr>
        <w:t> </w:t>
      </w:r>
      <w:r>
        <w:rPr>
          <w:sz w:val="28"/>
        </w:rPr>
        <w:t>качественному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1"/>
          <w:sz w:val="28"/>
        </w:rPr>
        <w:t> </w:t>
      </w:r>
      <w:r>
        <w:rPr>
          <w:sz w:val="28"/>
        </w:rPr>
        <w:t>воспитательного процесса.</w:t>
      </w:r>
    </w:p>
    <w:p>
      <w:pPr>
        <w:pStyle w:val="BodyText"/>
        <w:spacing w:before="1"/>
      </w:pPr>
    </w:p>
    <w:p>
      <w:pPr>
        <w:pStyle w:val="BodyText"/>
        <w:ind w:left="102"/>
        <w:jc w:val="both"/>
      </w:pPr>
      <w:r>
        <w:rPr/>
        <w:t>3.4.</w:t>
      </w:r>
      <w:r>
        <w:rPr>
          <w:spacing w:val="-3"/>
        </w:rPr>
        <w:t> </w:t>
      </w:r>
      <w:r>
        <w:rPr/>
        <w:t>Родители</w:t>
      </w:r>
      <w:r>
        <w:rPr>
          <w:spacing w:val="-2"/>
        </w:rPr>
        <w:t> </w:t>
      </w:r>
      <w:r>
        <w:rPr/>
        <w:t>(законные</w:t>
      </w:r>
      <w:r>
        <w:rPr>
          <w:spacing w:val="-5"/>
        </w:rPr>
        <w:t> </w:t>
      </w:r>
      <w:r>
        <w:rPr/>
        <w:t>представители)</w:t>
      </w:r>
      <w:r>
        <w:rPr>
          <w:spacing w:val="-5"/>
        </w:rPr>
        <w:t> </w:t>
      </w:r>
      <w:r>
        <w:rPr/>
        <w:t>имеют</w:t>
      </w:r>
      <w:r>
        <w:rPr>
          <w:spacing w:val="-3"/>
        </w:rPr>
        <w:t> </w:t>
      </w:r>
      <w:r>
        <w:rPr/>
        <w:t>право: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0" w:after="0"/>
        <w:ind w:left="102" w:right="116" w:firstLine="0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перечня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любые,</w:t>
      </w:r>
      <w:r>
        <w:rPr>
          <w:spacing w:val="-2"/>
          <w:sz w:val="28"/>
        </w:rPr>
        <w:t> </w:t>
      </w:r>
      <w:r>
        <w:rPr>
          <w:sz w:val="28"/>
        </w:rPr>
        <w:t>оплатив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прейскуранту</w:t>
      </w:r>
      <w:r>
        <w:rPr>
          <w:spacing w:val="-4"/>
          <w:sz w:val="28"/>
        </w:rPr>
        <w:t> </w:t>
      </w:r>
      <w:r>
        <w:rPr>
          <w:sz w:val="28"/>
        </w:rPr>
        <w:t>до 20-го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-2"/>
          <w:sz w:val="28"/>
        </w:rPr>
        <w:t> </w:t>
      </w:r>
      <w:r>
        <w:rPr>
          <w:sz w:val="28"/>
        </w:rPr>
        <w:t>текущего месяца;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240" w:lineRule="auto" w:before="0" w:after="0"/>
        <w:ind w:left="102" w:right="116" w:firstLine="0"/>
        <w:jc w:val="both"/>
        <w:rPr>
          <w:sz w:val="28"/>
        </w:rPr>
      </w:pPr>
      <w:r>
        <w:rPr>
          <w:sz w:val="28"/>
        </w:rPr>
        <w:t>потребовать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программах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исполнителях платных дополнительных образовательных услуг, режиме их</w:t>
      </w:r>
      <w:r>
        <w:rPr>
          <w:spacing w:val="1"/>
          <w:sz w:val="28"/>
        </w:rPr>
        <w:t> </w:t>
      </w:r>
      <w:r>
        <w:rPr>
          <w:sz w:val="28"/>
        </w:rPr>
        <w:t>работы;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85" w:val="left" w:leader="none"/>
        </w:tabs>
        <w:spacing w:line="240" w:lineRule="auto" w:before="1" w:after="0"/>
        <w:ind w:left="102" w:right="107" w:firstLine="0"/>
        <w:jc w:val="both"/>
        <w:rPr>
          <w:sz w:val="28"/>
        </w:rPr>
      </w:pPr>
      <w:r>
        <w:rPr>
          <w:sz w:val="28"/>
        </w:rPr>
        <w:t>при выборе платных дополнительных образовательных услуг обратиться за</w:t>
      </w:r>
      <w:r>
        <w:rPr>
          <w:spacing w:val="1"/>
          <w:sz w:val="28"/>
        </w:rPr>
        <w:t> </w:t>
      </w:r>
      <w:r>
        <w:rPr>
          <w:sz w:val="28"/>
        </w:rPr>
        <w:t>рекомендациями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специалистам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знающим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-1"/>
          <w:sz w:val="28"/>
        </w:rPr>
        <w:t> </w:t>
      </w:r>
      <w:r>
        <w:rPr>
          <w:sz w:val="28"/>
        </w:rPr>
        <w:t>и способности</w:t>
      </w:r>
      <w:r>
        <w:rPr>
          <w:spacing w:val="-1"/>
          <w:sz w:val="28"/>
        </w:rPr>
        <w:t> </w:t>
      </w:r>
      <w:r>
        <w:rPr>
          <w:sz w:val="28"/>
        </w:rPr>
        <w:t>конкретного</w:t>
      </w:r>
      <w:r>
        <w:rPr>
          <w:spacing w:val="1"/>
          <w:sz w:val="28"/>
        </w:rPr>
        <w:t> </w:t>
      </w:r>
      <w:r>
        <w:rPr>
          <w:sz w:val="28"/>
        </w:rPr>
        <w:t>ребенка;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76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66" w:after="0"/>
        <w:ind w:left="102" w:right="116" w:firstLine="0"/>
        <w:jc w:val="both"/>
        <w:rPr>
          <w:sz w:val="28"/>
        </w:rPr>
      </w:pPr>
      <w:r>
        <w:rPr>
          <w:sz w:val="28"/>
        </w:rPr>
        <w:t>расторгнуть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оказанию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 услуг досрочно.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81"/>
        <w:jc w:val="both"/>
      </w:pPr>
      <w:r>
        <w:rPr/>
        <w:t>Порядок</w:t>
      </w:r>
      <w:r>
        <w:rPr>
          <w:spacing w:val="-4"/>
        </w:rPr>
        <w:t> </w:t>
      </w:r>
      <w:r>
        <w:rPr/>
        <w:t>получения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расходования</w:t>
      </w:r>
      <w:r>
        <w:rPr>
          <w:spacing w:val="-5"/>
        </w:rPr>
        <w:t> </w:t>
      </w:r>
      <w:r>
        <w:rPr/>
        <w:t>средств.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654" w:val="left" w:leader="none"/>
        </w:tabs>
        <w:spacing w:line="240" w:lineRule="auto" w:before="0" w:after="0"/>
        <w:ind w:left="102" w:right="115" w:firstLine="0"/>
        <w:jc w:val="both"/>
        <w:rPr>
          <w:sz w:val="28"/>
        </w:rPr>
      </w:pPr>
      <w:r>
        <w:rPr>
          <w:sz w:val="28"/>
        </w:rPr>
        <w:t>На оказание каждой платной дополнительной образовательной услуги</w:t>
      </w:r>
      <w:r>
        <w:rPr>
          <w:spacing w:val="1"/>
          <w:sz w:val="28"/>
        </w:rPr>
        <w:t> </w:t>
      </w:r>
      <w:r>
        <w:rPr>
          <w:sz w:val="28"/>
        </w:rPr>
        <w:t>составляется смета расходов в расчете на одного получателя этой услуги.</w:t>
      </w:r>
      <w:r>
        <w:rPr>
          <w:spacing w:val="1"/>
          <w:sz w:val="28"/>
        </w:rPr>
        <w:t> </w:t>
      </w:r>
      <w:r>
        <w:rPr>
          <w:sz w:val="28"/>
        </w:rPr>
        <w:t>Смета</w:t>
      </w:r>
      <w:r>
        <w:rPr>
          <w:spacing w:val="-2"/>
          <w:sz w:val="28"/>
        </w:rPr>
        <w:t> </w:t>
      </w:r>
      <w:r>
        <w:rPr>
          <w:sz w:val="28"/>
        </w:rPr>
        <w:t>обрабатывается ДОУ</w:t>
      </w:r>
      <w:r>
        <w:rPr>
          <w:spacing w:val="-1"/>
          <w:sz w:val="28"/>
        </w:rPr>
        <w:t> </w:t>
      </w:r>
      <w:r>
        <w:rPr>
          <w:sz w:val="28"/>
        </w:rPr>
        <w:t>и утверждается</w:t>
      </w:r>
      <w:r>
        <w:rPr>
          <w:spacing w:val="-1"/>
          <w:sz w:val="28"/>
        </w:rPr>
        <w:t> </w:t>
      </w:r>
      <w:r>
        <w:rPr>
          <w:sz w:val="28"/>
        </w:rPr>
        <w:t>заведующим.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102" w:right="107" w:firstLine="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платные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безналичном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квитанции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71"/>
          <w:sz w:val="28"/>
        </w:rPr>
        <w:t> </w:t>
      </w:r>
      <w:r>
        <w:rPr>
          <w:sz w:val="28"/>
        </w:rPr>
        <w:t>филиалы</w:t>
      </w:r>
      <w:r>
        <w:rPr>
          <w:spacing w:val="1"/>
          <w:sz w:val="28"/>
        </w:rPr>
        <w:t> </w:t>
      </w:r>
      <w:r>
        <w:rPr>
          <w:sz w:val="28"/>
        </w:rPr>
        <w:t>Сбербанка или других банков РФ, и средства зачисляются на расчетный счет</w:t>
      </w:r>
      <w:r>
        <w:rPr>
          <w:spacing w:val="1"/>
          <w:sz w:val="28"/>
        </w:rPr>
        <w:t> </w:t>
      </w:r>
      <w:r>
        <w:rPr>
          <w:sz w:val="28"/>
        </w:rPr>
        <w:t>ДОУ. В ДОУ предоставляется квитанция об оплате с отметкой Сбербанка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-1"/>
          <w:sz w:val="28"/>
        </w:rPr>
        <w:t> </w:t>
      </w:r>
      <w:r>
        <w:rPr>
          <w:sz w:val="28"/>
        </w:rPr>
        <w:t>дальнейших</w:t>
      </w:r>
      <w:r>
        <w:rPr>
          <w:spacing w:val="1"/>
          <w:sz w:val="28"/>
        </w:rPr>
        <w:t> </w:t>
      </w:r>
      <w:r>
        <w:rPr>
          <w:sz w:val="28"/>
        </w:rPr>
        <w:t>расчетов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смете</w:t>
      </w:r>
      <w:r>
        <w:rPr>
          <w:spacing w:val="-3"/>
          <w:sz w:val="28"/>
        </w:rPr>
        <w:t> </w:t>
      </w:r>
      <w:r>
        <w:rPr>
          <w:sz w:val="28"/>
        </w:rPr>
        <w:t>расходов).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750" w:val="left" w:leader="none"/>
        </w:tabs>
        <w:spacing w:line="240" w:lineRule="auto" w:before="0" w:after="0"/>
        <w:ind w:left="102" w:right="10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специалиста,</w:t>
      </w:r>
      <w:r>
        <w:rPr>
          <w:spacing w:val="1"/>
          <w:sz w:val="28"/>
        </w:rPr>
        <w:t> </w:t>
      </w:r>
      <w:r>
        <w:rPr>
          <w:sz w:val="28"/>
        </w:rPr>
        <w:t>оказывающего</w:t>
      </w:r>
      <w:r>
        <w:rPr>
          <w:spacing w:val="1"/>
          <w:sz w:val="28"/>
        </w:rPr>
        <w:t> </w:t>
      </w:r>
      <w:r>
        <w:rPr>
          <w:sz w:val="28"/>
        </w:rPr>
        <w:t>какую-либо</w:t>
      </w:r>
      <w:r>
        <w:rPr>
          <w:spacing w:val="1"/>
          <w:sz w:val="28"/>
        </w:rPr>
        <w:t> </w:t>
      </w:r>
      <w:r>
        <w:rPr>
          <w:sz w:val="28"/>
        </w:rPr>
        <w:t>платную</w:t>
      </w:r>
      <w:r>
        <w:rPr>
          <w:spacing w:val="1"/>
          <w:sz w:val="28"/>
        </w:rPr>
        <w:t> </w:t>
      </w:r>
      <w:r>
        <w:rPr>
          <w:sz w:val="28"/>
        </w:rPr>
        <w:t>дополнительную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пропущенные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возвращаются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другое</w:t>
      </w:r>
      <w:r>
        <w:rPr>
          <w:spacing w:val="1"/>
          <w:sz w:val="28"/>
        </w:rPr>
        <w:t> </w:t>
      </w:r>
      <w:r>
        <w:rPr>
          <w:sz w:val="28"/>
        </w:rPr>
        <w:t>удобное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время,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перерасчет</w:t>
      </w:r>
      <w:r>
        <w:rPr>
          <w:spacing w:val="-4"/>
          <w:sz w:val="28"/>
        </w:rPr>
        <w:t> </w:t>
      </w:r>
      <w:r>
        <w:rPr>
          <w:sz w:val="28"/>
        </w:rPr>
        <w:t>оплаты в</w:t>
      </w:r>
      <w:r>
        <w:rPr>
          <w:spacing w:val="-4"/>
          <w:sz w:val="28"/>
        </w:rPr>
        <w:t> </w:t>
      </w:r>
      <w:r>
        <w:rPr>
          <w:sz w:val="28"/>
        </w:rPr>
        <w:t>следующем месяце.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00" w:val="left" w:leader="none"/>
        </w:tabs>
        <w:spacing w:line="322" w:lineRule="exact" w:before="1" w:after="0"/>
        <w:ind w:left="799" w:right="0" w:hanging="698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35"/>
          <w:sz w:val="28"/>
        </w:rPr>
        <w:t> </w:t>
      </w:r>
      <w:r>
        <w:rPr>
          <w:sz w:val="28"/>
        </w:rPr>
        <w:t>вносимых  </w:t>
      </w:r>
      <w:r>
        <w:rPr>
          <w:spacing w:val="65"/>
          <w:sz w:val="28"/>
        </w:rPr>
        <w:t> </w:t>
      </w:r>
      <w:r>
        <w:rPr>
          <w:sz w:val="28"/>
        </w:rPr>
        <w:t>денежных  </w:t>
      </w:r>
      <w:r>
        <w:rPr>
          <w:spacing w:val="65"/>
          <w:sz w:val="28"/>
        </w:rPr>
        <w:t> </w:t>
      </w:r>
      <w:r>
        <w:rPr>
          <w:sz w:val="28"/>
        </w:rPr>
        <w:t>средств  </w:t>
      </w:r>
      <w:r>
        <w:rPr>
          <w:spacing w:val="63"/>
          <w:sz w:val="28"/>
        </w:rPr>
        <w:t> </w:t>
      </w:r>
      <w:r>
        <w:rPr>
          <w:sz w:val="28"/>
        </w:rPr>
        <w:t>ведется,  </w:t>
      </w:r>
      <w:r>
        <w:rPr>
          <w:spacing w:val="64"/>
          <w:sz w:val="28"/>
        </w:rPr>
        <w:t> </w:t>
      </w:r>
      <w:r>
        <w:rPr>
          <w:sz w:val="28"/>
        </w:rPr>
        <w:t>в  </w:t>
      </w:r>
      <w:r>
        <w:rPr>
          <w:spacing w:val="64"/>
          <w:sz w:val="28"/>
        </w:rPr>
        <w:t> </w:t>
      </w:r>
      <w:r>
        <w:rPr>
          <w:sz w:val="28"/>
        </w:rPr>
        <w:t>соответствии  </w:t>
      </w:r>
      <w:r>
        <w:rPr>
          <w:spacing w:val="61"/>
          <w:sz w:val="28"/>
        </w:rPr>
        <w:t> </w:t>
      </w:r>
      <w:r>
        <w:rPr>
          <w:sz w:val="28"/>
        </w:rPr>
        <w:t>с</w:t>
      </w:r>
    </w:p>
    <w:p>
      <w:pPr>
        <w:pStyle w:val="BodyText"/>
        <w:ind w:left="102"/>
      </w:pPr>
      <w:r>
        <w:rPr/>
        <w:t>«Инструкцией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бюджетному</w:t>
      </w:r>
      <w:r>
        <w:rPr>
          <w:spacing w:val="-7"/>
        </w:rPr>
        <w:t> </w:t>
      </w:r>
      <w:r>
        <w:rPr/>
        <w:t>учету».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60" w:val="left" w:leader="none"/>
        </w:tabs>
        <w:spacing w:line="240" w:lineRule="auto" w:before="0" w:after="0"/>
        <w:ind w:left="102" w:right="112" w:firstLine="0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наличных</w:t>
      </w:r>
      <w:r>
        <w:rPr>
          <w:spacing w:val="1"/>
          <w:sz w:val="28"/>
        </w:rPr>
        <w:t> </w:t>
      </w:r>
      <w:r>
        <w:rPr>
          <w:sz w:val="28"/>
        </w:rPr>
        <w:t>денег</w:t>
      </w:r>
      <w:r>
        <w:rPr>
          <w:spacing w:val="1"/>
          <w:sz w:val="28"/>
        </w:rPr>
        <w:t> </w:t>
      </w: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оказывающим</w:t>
      </w:r>
      <w:r>
        <w:rPr>
          <w:spacing w:val="1"/>
          <w:sz w:val="28"/>
        </w:rPr>
        <w:t> </w:t>
      </w:r>
      <w:r>
        <w:rPr>
          <w:sz w:val="28"/>
        </w:rPr>
        <w:t>платные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лицам</w:t>
      </w:r>
      <w:r>
        <w:rPr>
          <w:spacing w:val="1"/>
          <w:sz w:val="28"/>
        </w:rPr>
        <w:t> </w:t>
      </w:r>
      <w:r>
        <w:rPr>
          <w:sz w:val="28"/>
        </w:rPr>
        <w:t>запрещается.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40" w:lineRule="auto" w:before="0" w:after="0"/>
        <w:ind w:left="102" w:right="109" w:firstLine="0"/>
        <w:jc w:val="both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усмотрению,</w:t>
      </w:r>
      <w:r>
        <w:rPr>
          <w:spacing w:val="1"/>
          <w:sz w:val="28"/>
        </w:rPr>
        <w:t> </w:t>
      </w:r>
      <w:r>
        <w:rPr>
          <w:sz w:val="28"/>
        </w:rPr>
        <w:t>расходовать</w:t>
      </w:r>
      <w:r>
        <w:rPr>
          <w:spacing w:val="1"/>
          <w:sz w:val="28"/>
        </w:rPr>
        <w:t> </w:t>
      </w:r>
      <w:r>
        <w:rPr>
          <w:sz w:val="28"/>
        </w:rPr>
        <w:t>финансовые</w:t>
      </w:r>
      <w:r>
        <w:rPr>
          <w:spacing w:val="1"/>
          <w:sz w:val="28"/>
        </w:rPr>
        <w:t> </w:t>
      </w:r>
      <w:r>
        <w:rPr>
          <w:sz w:val="28"/>
        </w:rPr>
        <w:t>средства,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7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 услуг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сметой</w:t>
      </w:r>
      <w:r>
        <w:rPr>
          <w:spacing w:val="-4"/>
          <w:sz w:val="28"/>
        </w:rPr>
        <w:t> </w:t>
      </w:r>
      <w:r>
        <w:rPr>
          <w:sz w:val="28"/>
        </w:rPr>
        <w:t>расходов: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0" w:after="0"/>
        <w:ind w:left="270" w:right="0" w:hanging="169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-3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> </w:t>
      </w:r>
      <w:r>
        <w:rPr>
          <w:sz w:val="28"/>
        </w:rPr>
        <w:t>процесса;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40" w:lineRule="auto" w:before="0" w:after="0"/>
        <w:ind w:left="102" w:right="107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ремонтные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хозяйственного</w:t>
      </w:r>
      <w:r>
        <w:rPr>
          <w:spacing w:val="1"/>
          <w:sz w:val="28"/>
        </w:rPr>
        <w:t> </w:t>
      </w:r>
      <w:r>
        <w:rPr>
          <w:sz w:val="28"/>
        </w:rPr>
        <w:t>пользования,</w:t>
      </w:r>
      <w:r>
        <w:rPr>
          <w:spacing w:val="1"/>
          <w:sz w:val="28"/>
        </w:rPr>
        <w:t> </w:t>
      </w:r>
      <w:r>
        <w:rPr>
          <w:sz w:val="28"/>
        </w:rPr>
        <w:t>обустройство</w:t>
      </w:r>
      <w:r>
        <w:rPr>
          <w:spacing w:val="1"/>
          <w:sz w:val="28"/>
        </w:rPr>
        <w:t> </w:t>
      </w:r>
      <w:r>
        <w:rPr>
          <w:sz w:val="28"/>
        </w:rPr>
        <w:t>интерьером,</w:t>
      </w:r>
      <w:r>
        <w:rPr>
          <w:spacing w:val="-3"/>
          <w:sz w:val="28"/>
        </w:rPr>
        <w:t> </w:t>
      </w:r>
      <w:r>
        <w:rPr>
          <w:sz w:val="28"/>
        </w:rPr>
        <w:t>медикаменты и др.)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02" w:right="114"/>
        <w:jc w:val="both"/>
      </w:pPr>
      <w:r>
        <w:rPr/>
        <w:t>4.7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производить</w:t>
      </w:r>
      <w:r>
        <w:rPr>
          <w:spacing w:val="1"/>
        </w:rPr>
        <w:t> </w:t>
      </w:r>
      <w:r>
        <w:rPr/>
        <w:t>перераспределение</w:t>
      </w:r>
      <w:r>
        <w:rPr>
          <w:spacing w:val="1"/>
        </w:rPr>
        <w:t> </w:t>
      </w:r>
      <w:r>
        <w:rPr/>
        <w:t>доходов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оказываемых</w:t>
      </w:r>
      <w:r>
        <w:rPr>
          <w:spacing w:val="1"/>
        </w:rPr>
        <w:t> </w:t>
      </w:r>
      <w:r>
        <w:rPr/>
        <w:t>платных</w:t>
      </w:r>
      <w:r>
        <w:rPr>
          <w:spacing w:val="1"/>
        </w:rPr>
        <w:t> </w:t>
      </w:r>
      <w:r>
        <w:rPr/>
        <w:t>дополнительных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81"/>
        <w:jc w:val="both"/>
      </w:pPr>
      <w:r>
        <w:rPr/>
        <w:t>Заключительные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02" w:right="112"/>
        <w:jc w:val="both"/>
      </w:pPr>
      <w:r>
        <w:rPr/>
        <w:t>5.1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платные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 и сроки, определенные данным Положением. Заведующий МБДОУ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персональную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платных</w:t>
      </w:r>
      <w:r>
        <w:rPr>
          <w:spacing w:val="-4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образовательных услуг и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качество.</w:t>
      </w:r>
    </w:p>
    <w:sectPr>
      <w:pgSz w:w="11910" w:h="16840"/>
      <w:pgMar w:top="7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4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7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7" w:hanging="4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2" w:hanging="53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5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53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0" w:hanging="6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0" w:hanging="6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1" w:hanging="6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62" w:hanging="6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83" w:hanging="6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04" w:hanging="6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24" w:hanging="643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82" w:hanging="28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2024-01-21T19:03:19Z</dcterms:created>
  <dcterms:modified xsi:type="dcterms:W3CDTF">2024-01-21T19:03:19Z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2024-01-21T00:00:00Z</vt:filetime>
  </property>
</Properties>
</file>